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183B3EA" w14:textId="77777777" w:rsidR="000A0035" w:rsidRPr="000A0035" w:rsidRDefault="000A0035" w:rsidP="000A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  <w:r w:rsidRPr="000A00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>DĖL SKUODO RAJONO SAVIVALDYBĖS TARYBOS 2021 M. VASARIO 25 D. SPRENDIMO NR. T9-28 „DĖL SKUODO RAJONO DAUGIABUČIŲ NAMŲ ATNAUJINIMO (MODERNIZAVIMO) PROGRAMOS TVIRTINIMO“ PAKEITIMO</w:t>
      </w:r>
    </w:p>
    <w:p w14:paraId="0C25E34B" w14:textId="77777777" w:rsidR="0086480E" w:rsidRDefault="0086480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30670D0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753BE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0A003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rugpjūčio</w:t>
      </w:r>
      <w:r w:rsidR="000038A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038A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T10-169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CC4BEF8" w14:textId="77777777" w:rsidR="00A80E4E" w:rsidRPr="00B01728" w:rsidRDefault="00B52069" w:rsidP="00A80E4E">
      <w:pPr>
        <w:spacing w:after="12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B0172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61013182" w14:textId="57F99E10" w:rsidR="00E128FA" w:rsidRDefault="000A0035" w:rsidP="00E128FA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Sprendimo projektu keičiamas Skuodo rajono </w:t>
      </w:r>
      <w:r w:rsidR="006B13B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savivaldybės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tarybos 2021 </w:t>
      </w:r>
      <w:r w:rsidR="006B13B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m. vasario 25 d. sprendimu Nr.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T9-28 </w:t>
      </w:r>
      <w:r w:rsidR="005A2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paskirtas Skuodo rajono daugiabučių namų atnaujinimo (modernizavimo) programos įgyvendinimo administratorius VšĮ Skuodo informacijos centras, programos administratoriumi paskiriant UAB „Skuodo šiluma“. </w:t>
      </w:r>
    </w:p>
    <w:p w14:paraId="0C1AB6D8" w14:textId="3BC12143" w:rsidR="008978AC" w:rsidRDefault="008978AC" w:rsidP="00E128FA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14:paraId="0AACFED8" w14:textId="77777777" w:rsidR="005A25C7" w:rsidRDefault="00B52069" w:rsidP="005A25C7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Siūlomos</w:t>
      </w:r>
      <w:r w:rsidR="00A80E4E">
        <w:rPr>
          <w:rFonts w:ascii="Times New Roman" w:eastAsia="Times New Roman" w:hAnsi="Times New Roman" w:cs="Times New Roman"/>
          <w:b/>
          <w:sz w:val="24"/>
          <w:szCs w:val="24"/>
        </w:rPr>
        <w:t xml:space="preserve"> teisinio reguliavimo nuostatos.</w:t>
      </w:r>
    </w:p>
    <w:p w14:paraId="2633EEA8" w14:textId="3AFB56B9" w:rsidR="008978AC" w:rsidRPr="005A25C7" w:rsidRDefault="00FF4549" w:rsidP="005A25C7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549">
        <w:rPr>
          <w:rFonts w:ascii="Times New Roman" w:eastAsia="Times New Roman" w:hAnsi="Times New Roman" w:cs="Times New Roman"/>
          <w:sz w:val="24"/>
          <w:szCs w:val="24"/>
        </w:rPr>
        <w:t xml:space="preserve">Lietuvos </w:t>
      </w:r>
      <w:r w:rsidR="008978AC">
        <w:rPr>
          <w:rFonts w:ascii="Times New Roman" w:eastAsia="Times New Roman" w:hAnsi="Times New Roman" w:cs="Times New Roman"/>
          <w:sz w:val="24"/>
          <w:szCs w:val="24"/>
        </w:rPr>
        <w:t xml:space="preserve">Respublikos </w:t>
      </w:r>
      <w:r w:rsidR="00AE7EA9">
        <w:rPr>
          <w:rFonts w:ascii="Times New Roman" w:eastAsia="Times New Roman" w:hAnsi="Times New Roman" w:cs="Times New Roman"/>
          <w:sz w:val="24"/>
          <w:szCs w:val="24"/>
        </w:rPr>
        <w:t>vietos s</w:t>
      </w:r>
      <w:r w:rsidR="008978AC">
        <w:rPr>
          <w:rFonts w:ascii="Times New Roman" w:eastAsia="Times New Roman" w:hAnsi="Times New Roman" w:cs="Times New Roman"/>
          <w:sz w:val="24"/>
          <w:szCs w:val="24"/>
        </w:rPr>
        <w:t>avivaldos</w:t>
      </w:r>
      <w:r w:rsidR="008978AC"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įstatym</w:t>
      </w:r>
      <w:r w:rsidR="005A2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 viena iš savivaldybės tarybos kompetencijų numatyta savivaldybės atskirų ūkio šakų (sektorių) plėtros programų tvirtinimas bei sprendimų dėl jų priėmimas. </w:t>
      </w:r>
      <w:r w:rsidR="008978AC"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0803F6" w:rsidRPr="000803F6">
        <w:rPr>
          <w:rFonts w:ascii="Times New Roman" w:eastAsia="Times New Roman" w:hAnsi="Times New Roman" w:cs="Times New Roman"/>
          <w:sz w:val="24"/>
          <w:szCs w:val="24"/>
          <w:lang w:val="lt-LT"/>
        </w:rPr>
        <w:t>Daugiabučių namų atnaujinimo (mo</w:t>
      </w:r>
      <w:r w:rsidR="000803F6">
        <w:rPr>
          <w:rFonts w:ascii="Times New Roman" w:eastAsia="Times New Roman" w:hAnsi="Times New Roman" w:cs="Times New Roman"/>
          <w:sz w:val="24"/>
          <w:szCs w:val="24"/>
          <w:lang w:val="lt-LT"/>
        </w:rPr>
        <w:t>dernizavimo) programoje numatyta rekomendacija s</w:t>
      </w:r>
      <w:r w:rsidR="000803F6" w:rsidRPr="000803F6">
        <w:rPr>
          <w:rFonts w:ascii="Times New Roman" w:eastAsia="Times New Roman" w:hAnsi="Times New Roman" w:cs="Times New Roman"/>
          <w:sz w:val="24"/>
          <w:szCs w:val="24"/>
        </w:rPr>
        <w:t>avivaldybėms rengti savivaldybių</w:t>
      </w:r>
      <w:r w:rsidR="000803F6">
        <w:rPr>
          <w:rFonts w:ascii="Times New Roman" w:eastAsia="Times New Roman" w:hAnsi="Times New Roman" w:cs="Times New Roman"/>
          <w:sz w:val="24"/>
          <w:szCs w:val="24"/>
        </w:rPr>
        <w:t xml:space="preserve"> daugiabučių namų atnaujinimo (modernizavimo)</w:t>
      </w:r>
      <w:r w:rsidR="000803F6" w:rsidRPr="000803F6">
        <w:rPr>
          <w:rFonts w:ascii="Times New Roman" w:eastAsia="Times New Roman" w:hAnsi="Times New Roman" w:cs="Times New Roman"/>
          <w:sz w:val="24"/>
          <w:szCs w:val="24"/>
        </w:rPr>
        <w:t xml:space="preserve"> programas, jas tvirtinti, skirti šių programų įgyvendinimo administratorius ir kontroliuoti jų įgyvendinimą, koordinuoti daugiabučių namų atnaujinimo (modernizavimo) pr</w:t>
      </w:r>
      <w:r w:rsidR="000803F6">
        <w:rPr>
          <w:rFonts w:ascii="Times New Roman" w:eastAsia="Times New Roman" w:hAnsi="Times New Roman" w:cs="Times New Roman"/>
          <w:sz w:val="24"/>
          <w:szCs w:val="24"/>
        </w:rPr>
        <w:t>ocesą savivaldybės teritorijoje.</w:t>
      </w:r>
      <w:r w:rsidR="000803F6" w:rsidRPr="000803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2940E0" w14:textId="77777777" w:rsidR="00A80E4E" w:rsidRPr="008978AC" w:rsidRDefault="00A80E4E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4BE0184" w14:textId="77777777" w:rsidR="00A80E4E" w:rsidRDefault="00197596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1759D5E3" w14:textId="2C0C014A" w:rsidR="000D691C" w:rsidRDefault="000803F6" w:rsidP="00795D7A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Priėmus sprendimą bus užtikrintas Skuodo rajono </w:t>
      </w:r>
      <w:r w:rsidRPr="000803F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daugiabučių namų atnaujinimo (modernizavimo) programos įgy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vendinimas.</w:t>
      </w:r>
    </w:p>
    <w:p w14:paraId="6C6F18DD" w14:textId="77777777" w:rsidR="000D691C" w:rsidRDefault="000D691C" w:rsidP="00795D7A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7B25E239" w:rsidR="006D0EEC" w:rsidRDefault="00E95CB4" w:rsidP="00795D7A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4E2896E" w14:textId="7F67CE9E" w:rsid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papildomos lėšos nereikalingos.</w:t>
      </w:r>
    </w:p>
    <w:p w14:paraId="4C6E8A58" w14:textId="77777777" w:rsidR="00A80E4E" w:rsidRP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73D4C2" w14:textId="291370E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3F59BD4C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</w:t>
      </w:r>
      <w:r w:rsidR="0089331C">
        <w:rPr>
          <w:rFonts w:ascii="Times New Roman" w:eastAsia="Times New Roman" w:hAnsi="Times New Roman" w:cs="Times New Roman"/>
          <w:sz w:val="24"/>
          <w:szCs w:val="24"/>
          <w:lang w:val="lt-LT"/>
        </w:rPr>
        <w:t>d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0408543" w14:textId="70BFD74F" w:rsidR="00E95CB4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ir turto val</w:t>
      </w:r>
      <w:r w:rsidR="0089331C">
        <w:rPr>
          <w:rFonts w:ascii="Times New Roman" w:eastAsia="Times New Roman" w:hAnsi="Times New Roman" w:cs="Times New Roman"/>
          <w:sz w:val="24"/>
          <w:szCs w:val="24"/>
          <w:lang w:val="lt-LT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ymo skyriaus vedėjo pavaduotoja Rasa Andriekienė. </w:t>
      </w:r>
    </w:p>
    <w:p w14:paraId="639A5151" w14:textId="3ED45E21" w:rsidR="000803F6" w:rsidRDefault="000803F6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UAB „Skuodo šiluma“ direktorių Tomą Jurgutį.</w:t>
      </w:r>
    </w:p>
    <w:p w14:paraId="4FB8B2A8" w14:textId="77777777" w:rsidR="00A42215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6E5CE79" w14:textId="77777777" w:rsidR="00A42215" w:rsidRPr="00E95CB4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7BDD69C" w14:textId="77777777" w:rsidR="00E95CB4" w:rsidRP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36D8D" w14:textId="77777777" w:rsidR="00EC12D9" w:rsidRDefault="00EC12D9">
      <w:pPr>
        <w:spacing w:after="0" w:line="240" w:lineRule="auto"/>
      </w:pPr>
      <w:r>
        <w:separator/>
      </w:r>
    </w:p>
  </w:endnote>
  <w:endnote w:type="continuationSeparator" w:id="0">
    <w:p w14:paraId="44F99F2E" w14:textId="77777777" w:rsidR="00EC12D9" w:rsidRDefault="00EC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7CACC" w14:textId="77777777" w:rsidR="00EC12D9" w:rsidRDefault="00EC12D9">
      <w:pPr>
        <w:spacing w:after="0" w:line="240" w:lineRule="auto"/>
      </w:pPr>
      <w:r>
        <w:separator/>
      </w:r>
    </w:p>
  </w:footnote>
  <w:footnote w:type="continuationSeparator" w:id="0">
    <w:p w14:paraId="520BD0E2" w14:textId="77777777" w:rsidR="00EC12D9" w:rsidRDefault="00EC1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5039E4" w:rsidRPr="002C3014" w:rsidRDefault="005039E4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9309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38AB"/>
    <w:rsid w:val="00033E6F"/>
    <w:rsid w:val="000803F6"/>
    <w:rsid w:val="000A0035"/>
    <w:rsid w:val="000D691C"/>
    <w:rsid w:val="000F7545"/>
    <w:rsid w:val="00107CE9"/>
    <w:rsid w:val="00197596"/>
    <w:rsid w:val="00240BA7"/>
    <w:rsid w:val="002734E7"/>
    <w:rsid w:val="0029590D"/>
    <w:rsid w:val="002F05A3"/>
    <w:rsid w:val="002F4E3F"/>
    <w:rsid w:val="003112B6"/>
    <w:rsid w:val="00345EBF"/>
    <w:rsid w:val="003F7004"/>
    <w:rsid w:val="00405FDB"/>
    <w:rsid w:val="004933E7"/>
    <w:rsid w:val="004C0B80"/>
    <w:rsid w:val="004D3740"/>
    <w:rsid w:val="005039E4"/>
    <w:rsid w:val="005876DF"/>
    <w:rsid w:val="005A25C7"/>
    <w:rsid w:val="005A45EE"/>
    <w:rsid w:val="005D4B04"/>
    <w:rsid w:val="005E7365"/>
    <w:rsid w:val="00604583"/>
    <w:rsid w:val="00610796"/>
    <w:rsid w:val="00671DC7"/>
    <w:rsid w:val="006A5542"/>
    <w:rsid w:val="006B13BA"/>
    <w:rsid w:val="006D0EEC"/>
    <w:rsid w:val="00701CBD"/>
    <w:rsid w:val="00753BEE"/>
    <w:rsid w:val="00780588"/>
    <w:rsid w:val="00795D7A"/>
    <w:rsid w:val="007A6BC0"/>
    <w:rsid w:val="007C0624"/>
    <w:rsid w:val="007E7BD6"/>
    <w:rsid w:val="007F4650"/>
    <w:rsid w:val="0086480E"/>
    <w:rsid w:val="00870E8F"/>
    <w:rsid w:val="0089331C"/>
    <w:rsid w:val="008978AC"/>
    <w:rsid w:val="008C1A80"/>
    <w:rsid w:val="008C2B75"/>
    <w:rsid w:val="008D070A"/>
    <w:rsid w:val="00906AD7"/>
    <w:rsid w:val="00970EC4"/>
    <w:rsid w:val="00976DC2"/>
    <w:rsid w:val="00993A1D"/>
    <w:rsid w:val="00A07D6B"/>
    <w:rsid w:val="00A42215"/>
    <w:rsid w:val="00A42CB6"/>
    <w:rsid w:val="00A57081"/>
    <w:rsid w:val="00A80E4E"/>
    <w:rsid w:val="00A913C8"/>
    <w:rsid w:val="00A927FA"/>
    <w:rsid w:val="00AA4066"/>
    <w:rsid w:val="00AC400D"/>
    <w:rsid w:val="00AE7EA9"/>
    <w:rsid w:val="00B01728"/>
    <w:rsid w:val="00B03813"/>
    <w:rsid w:val="00B03D8A"/>
    <w:rsid w:val="00B50DA7"/>
    <w:rsid w:val="00B52069"/>
    <w:rsid w:val="00B92BF5"/>
    <w:rsid w:val="00BA18EE"/>
    <w:rsid w:val="00C20618"/>
    <w:rsid w:val="00C5008B"/>
    <w:rsid w:val="00CA5C89"/>
    <w:rsid w:val="00CC16C6"/>
    <w:rsid w:val="00CF4531"/>
    <w:rsid w:val="00D05633"/>
    <w:rsid w:val="00D81B1F"/>
    <w:rsid w:val="00D90C77"/>
    <w:rsid w:val="00D91B00"/>
    <w:rsid w:val="00E128FA"/>
    <w:rsid w:val="00E4342C"/>
    <w:rsid w:val="00E559CF"/>
    <w:rsid w:val="00E84578"/>
    <w:rsid w:val="00E95CB4"/>
    <w:rsid w:val="00EB4F18"/>
    <w:rsid w:val="00EC12D9"/>
    <w:rsid w:val="00EF5245"/>
    <w:rsid w:val="00F33009"/>
    <w:rsid w:val="00F43E1F"/>
    <w:rsid w:val="00F76D94"/>
    <w:rsid w:val="00F974DE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unhideWhenUsed/>
    <w:rsid w:val="00795D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2024-08-19T11:13:00Z</dcterms:created>
  <dcterms:modified xsi:type="dcterms:W3CDTF">2024-08-19T11:14:00Z</dcterms:modified>
</cp:coreProperties>
</file>